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054" w:rsidRDefault="0046352D" w:rsidP="00B239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0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6352D" w:rsidRDefault="0046352D" w:rsidP="00B239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352D" w:rsidRDefault="009336CF" w:rsidP="00B2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</w:t>
      </w:r>
      <w:r w:rsidR="0046352D" w:rsidRPr="0002468E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Красноармейский район о </w:t>
      </w:r>
      <w:r w:rsidR="00DD2B16" w:rsidRPr="0002468E">
        <w:rPr>
          <w:rFonts w:ascii="Times New Roman" w:hAnsi="Times New Roman" w:cs="Times New Roman"/>
          <w:sz w:val="28"/>
          <w:szCs w:val="28"/>
        </w:rPr>
        <w:t>соглас</w:t>
      </w:r>
      <w:r w:rsidR="0002468E" w:rsidRPr="0002468E">
        <w:rPr>
          <w:rFonts w:ascii="Times New Roman" w:hAnsi="Times New Roman" w:cs="Times New Roman"/>
          <w:sz w:val="28"/>
          <w:szCs w:val="28"/>
        </w:rPr>
        <w:t>о</w:t>
      </w:r>
      <w:r w:rsidR="00F40FF0">
        <w:rPr>
          <w:rFonts w:ascii="Times New Roman" w:hAnsi="Times New Roman" w:cs="Times New Roman"/>
          <w:sz w:val="28"/>
          <w:szCs w:val="28"/>
        </w:rPr>
        <w:t>вании заключения дополнительных соглашений</w:t>
      </w:r>
      <w:r w:rsidR="00DD2B16" w:rsidRPr="0002468E">
        <w:rPr>
          <w:rFonts w:ascii="Times New Roman" w:hAnsi="Times New Roman" w:cs="Times New Roman"/>
          <w:sz w:val="28"/>
          <w:szCs w:val="28"/>
        </w:rPr>
        <w:t xml:space="preserve"> к соглаше</w:t>
      </w:r>
      <w:r w:rsidR="00F40FF0">
        <w:rPr>
          <w:rFonts w:ascii="Times New Roman" w:hAnsi="Times New Roman" w:cs="Times New Roman"/>
          <w:sz w:val="28"/>
          <w:szCs w:val="28"/>
        </w:rPr>
        <w:t>ниям</w:t>
      </w:r>
      <w:r w:rsidR="00EF4ECE">
        <w:rPr>
          <w:rFonts w:ascii="Times New Roman" w:hAnsi="Times New Roman" w:cs="Times New Roman"/>
          <w:sz w:val="28"/>
          <w:szCs w:val="28"/>
        </w:rPr>
        <w:t xml:space="preserve"> о</w:t>
      </w:r>
      <w:r w:rsidR="00DD2B16" w:rsidRPr="0002468E">
        <w:rPr>
          <w:rFonts w:ascii="Times New Roman" w:hAnsi="Times New Roman" w:cs="Times New Roman"/>
          <w:sz w:val="28"/>
          <w:szCs w:val="28"/>
        </w:rPr>
        <w:t xml:space="preserve"> передаче части полномочий органов местного самоуправления муниципального района органам местного самоуправления поселения</w:t>
      </w:r>
      <w:r w:rsidR="00EF4ECE">
        <w:rPr>
          <w:rFonts w:ascii="Times New Roman" w:hAnsi="Times New Roman" w:cs="Times New Roman"/>
          <w:sz w:val="28"/>
          <w:szCs w:val="28"/>
        </w:rPr>
        <w:t xml:space="preserve"> (заключенных с администрациями</w:t>
      </w:r>
      <w:r w:rsidR="0002468E" w:rsidRPr="0002468E">
        <w:rPr>
          <w:rFonts w:ascii="Times New Roman" w:hAnsi="Times New Roman" w:cs="Times New Roman"/>
          <w:sz w:val="28"/>
          <w:szCs w:val="28"/>
        </w:rPr>
        <w:t xml:space="preserve"> сел</w:t>
      </w:r>
      <w:r w:rsidR="00D21073">
        <w:rPr>
          <w:rFonts w:ascii="Times New Roman" w:hAnsi="Times New Roman" w:cs="Times New Roman"/>
          <w:sz w:val="28"/>
          <w:szCs w:val="28"/>
        </w:rPr>
        <w:t>ьских поселений 29</w:t>
      </w:r>
      <w:r w:rsidR="00F40FF0">
        <w:rPr>
          <w:rFonts w:ascii="Times New Roman" w:hAnsi="Times New Roman" w:cs="Times New Roman"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02468E" w:rsidRPr="0002468E">
        <w:rPr>
          <w:rFonts w:ascii="Times New Roman" w:hAnsi="Times New Roman" w:cs="Times New Roman"/>
          <w:sz w:val="28"/>
          <w:szCs w:val="28"/>
        </w:rPr>
        <w:t xml:space="preserve"> года, предмет соглашения – участие в организации деятельности по накоплению (в том числе раздельному накоплению) и транспортированию твердых коммунальных отходов в пределах полномочий, установленных законодательством Российской Федерации).</w:t>
      </w:r>
    </w:p>
    <w:p w:rsidR="009405C4" w:rsidRPr="00750BC6" w:rsidRDefault="009405C4" w:rsidP="00B2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Красноармейский район были рассмотрены предложения сельских поселений, о </w:t>
      </w:r>
      <w:r w:rsidR="00D21073">
        <w:rPr>
          <w:rFonts w:ascii="Times New Roman" w:hAnsi="Times New Roman" w:cs="Times New Roman"/>
          <w:sz w:val="28"/>
          <w:szCs w:val="28"/>
        </w:rPr>
        <w:t>возврате части</w:t>
      </w:r>
      <w:r>
        <w:rPr>
          <w:rFonts w:ascii="Times New Roman" w:hAnsi="Times New Roman" w:cs="Times New Roman"/>
          <w:sz w:val="28"/>
          <w:szCs w:val="28"/>
        </w:rPr>
        <w:t xml:space="preserve"> денежных средств, в рамках заключенных соглашений</w:t>
      </w:r>
      <w:r w:rsidRPr="009405C4">
        <w:rPr>
          <w:rFonts w:ascii="Times New Roman" w:hAnsi="Times New Roman" w:cs="Times New Roman"/>
          <w:sz w:val="28"/>
          <w:szCs w:val="28"/>
        </w:rPr>
        <w:t xml:space="preserve"> </w:t>
      </w:r>
      <w:r w:rsidRPr="000B0AE5">
        <w:rPr>
          <w:rFonts w:ascii="Times New Roman" w:hAnsi="Times New Roman" w:cs="Times New Roman"/>
          <w:sz w:val="28"/>
          <w:szCs w:val="28"/>
        </w:rPr>
        <w:t>о передаче части полномочий органов местного самоуправления муниципального района органам местного самоуправле</w:t>
      </w:r>
      <w:r>
        <w:rPr>
          <w:rFonts w:ascii="Times New Roman" w:hAnsi="Times New Roman" w:cs="Times New Roman"/>
          <w:sz w:val="28"/>
          <w:szCs w:val="28"/>
        </w:rPr>
        <w:t xml:space="preserve">ния поселения </w:t>
      </w:r>
      <w:r w:rsidR="00756603">
        <w:rPr>
          <w:rFonts w:ascii="Times New Roman" w:hAnsi="Times New Roman" w:cs="Times New Roman"/>
          <w:sz w:val="28"/>
          <w:szCs w:val="28"/>
        </w:rPr>
        <w:t xml:space="preserve">от </w:t>
      </w:r>
      <w:r w:rsidR="00D21073">
        <w:rPr>
          <w:rFonts w:ascii="Times New Roman" w:hAnsi="Times New Roman" w:cs="Times New Roman"/>
          <w:sz w:val="28"/>
          <w:szCs w:val="28"/>
        </w:rPr>
        <w:t>2</w:t>
      </w:r>
      <w:r w:rsidR="00FA1FCF">
        <w:rPr>
          <w:rFonts w:ascii="Times New Roman" w:hAnsi="Times New Roman" w:cs="Times New Roman"/>
          <w:sz w:val="28"/>
          <w:szCs w:val="28"/>
        </w:rPr>
        <w:t>7</w:t>
      </w:r>
      <w:r w:rsidR="009336CF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FA1FCF">
        <w:rPr>
          <w:rFonts w:ascii="Times New Roman" w:hAnsi="Times New Roman" w:cs="Times New Roman"/>
          <w:sz w:val="28"/>
          <w:szCs w:val="28"/>
        </w:rPr>
        <w:t>4</w:t>
      </w:r>
      <w:r w:rsidRPr="000B0AE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F5C8C" w:rsidRDefault="0046352D" w:rsidP="007F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AE5">
        <w:rPr>
          <w:rFonts w:ascii="Times New Roman" w:hAnsi="Times New Roman" w:cs="Times New Roman"/>
          <w:sz w:val="28"/>
          <w:szCs w:val="28"/>
        </w:rPr>
        <w:t>В</w:t>
      </w:r>
      <w:r w:rsidR="000C4054" w:rsidRPr="000B0AE5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FF4435" w:rsidRPr="000B0AE5">
        <w:rPr>
          <w:rFonts w:ascii="Times New Roman" w:hAnsi="Times New Roman" w:cs="Times New Roman"/>
          <w:sz w:val="28"/>
          <w:szCs w:val="28"/>
        </w:rPr>
        <w:t>с</w:t>
      </w:r>
      <w:r w:rsidR="00EA4F8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0C4054" w:rsidRPr="000B0AE5">
          <w:rPr>
            <w:rStyle w:val="a8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C4054" w:rsidRPr="000B0AE5">
        <w:rPr>
          <w:rFonts w:ascii="Times New Roman" w:hAnsi="Times New Roman" w:cs="Times New Roman"/>
          <w:sz w:val="28"/>
          <w:szCs w:val="28"/>
        </w:rPr>
        <w:t xml:space="preserve"> от 6 октября 2003 года № 131-ФЗ «Об общих принципах организации местного самоуправления в Российской Федерации», Бюджетным кодексом Российской Федерации, </w:t>
      </w:r>
      <w:hyperlink r:id="rId8" w:history="1">
        <w:r w:rsidR="000C4054" w:rsidRPr="000B0AE5">
          <w:rPr>
            <w:rStyle w:val="a8"/>
            <w:rFonts w:ascii="Times New Roman" w:hAnsi="Times New Roman"/>
            <w:b w:val="0"/>
            <w:color w:val="auto"/>
            <w:sz w:val="28"/>
            <w:szCs w:val="28"/>
          </w:rPr>
          <w:t>Уставом</w:t>
        </w:r>
      </w:hyperlink>
      <w:r w:rsidR="000C4054" w:rsidRPr="000B0AE5">
        <w:rPr>
          <w:rFonts w:ascii="Times New Roman" w:hAnsi="Times New Roman" w:cs="Times New Roman"/>
          <w:sz w:val="28"/>
          <w:szCs w:val="28"/>
        </w:rPr>
        <w:t xml:space="preserve"> муниципального обр</w:t>
      </w:r>
      <w:r w:rsidR="00756603">
        <w:rPr>
          <w:rFonts w:ascii="Times New Roman" w:hAnsi="Times New Roman" w:cs="Times New Roman"/>
          <w:sz w:val="28"/>
          <w:szCs w:val="28"/>
        </w:rPr>
        <w:t xml:space="preserve">азования Красноармейский район </w:t>
      </w:r>
      <w:r w:rsidRPr="000B0AE5">
        <w:rPr>
          <w:rFonts w:ascii="Times New Roman" w:hAnsi="Times New Roman" w:cs="Times New Roman"/>
          <w:sz w:val="28"/>
          <w:szCs w:val="28"/>
        </w:rPr>
        <w:t>администрация муниципального</w:t>
      </w:r>
      <w:r w:rsidR="00EA4F89">
        <w:rPr>
          <w:rFonts w:ascii="Times New Roman" w:hAnsi="Times New Roman" w:cs="Times New Roman"/>
          <w:sz w:val="28"/>
          <w:szCs w:val="28"/>
        </w:rPr>
        <w:t xml:space="preserve"> </w:t>
      </w:r>
      <w:r w:rsidRPr="000B0AE5">
        <w:rPr>
          <w:rFonts w:ascii="Times New Roman" w:hAnsi="Times New Roman" w:cs="Times New Roman"/>
          <w:sz w:val="28"/>
          <w:szCs w:val="28"/>
        </w:rPr>
        <w:t xml:space="preserve">образования Красноармейский район </w:t>
      </w:r>
      <w:r w:rsidR="002B0535" w:rsidRPr="000B0AE5">
        <w:rPr>
          <w:rFonts w:ascii="Times New Roman" w:hAnsi="Times New Roman" w:cs="Times New Roman"/>
          <w:sz w:val="28"/>
          <w:szCs w:val="28"/>
        </w:rPr>
        <w:t xml:space="preserve">предлагает </w:t>
      </w:r>
      <w:r w:rsidR="00671DF9" w:rsidRPr="000B0AE5">
        <w:rPr>
          <w:rFonts w:ascii="Times New Roman" w:hAnsi="Times New Roman" w:cs="Times New Roman"/>
          <w:sz w:val="28"/>
          <w:szCs w:val="28"/>
        </w:rPr>
        <w:t xml:space="preserve">согласовать заключение </w:t>
      </w:r>
      <w:r w:rsidR="00EF4ECE">
        <w:rPr>
          <w:rFonts w:ascii="Times New Roman" w:hAnsi="Times New Roman" w:cs="Times New Roman"/>
          <w:sz w:val="28"/>
          <w:szCs w:val="28"/>
        </w:rPr>
        <w:t>дополнительных соглашений к соглашениям</w:t>
      </w:r>
      <w:r w:rsidR="00671DF9" w:rsidRPr="000B0AE5">
        <w:rPr>
          <w:rFonts w:ascii="Times New Roman" w:hAnsi="Times New Roman" w:cs="Times New Roman"/>
          <w:sz w:val="28"/>
          <w:szCs w:val="28"/>
        </w:rPr>
        <w:t xml:space="preserve"> о передаче части полномочий органов местного самоуправления муниципального района органам местного самоуправле</w:t>
      </w:r>
      <w:r w:rsidR="009405C4">
        <w:rPr>
          <w:rFonts w:ascii="Times New Roman" w:hAnsi="Times New Roman" w:cs="Times New Roman"/>
          <w:sz w:val="28"/>
          <w:szCs w:val="28"/>
        </w:rPr>
        <w:t>ния п</w:t>
      </w:r>
      <w:r w:rsidR="00FA1FCF">
        <w:rPr>
          <w:rFonts w:ascii="Times New Roman" w:hAnsi="Times New Roman" w:cs="Times New Roman"/>
          <w:sz w:val="28"/>
          <w:szCs w:val="28"/>
        </w:rPr>
        <w:t>оселения от 27</w:t>
      </w:r>
      <w:r w:rsidR="009336CF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FA1FCF">
        <w:rPr>
          <w:rFonts w:ascii="Times New Roman" w:hAnsi="Times New Roman" w:cs="Times New Roman"/>
          <w:sz w:val="28"/>
          <w:szCs w:val="28"/>
        </w:rPr>
        <w:t>4</w:t>
      </w:r>
      <w:r w:rsidR="00671DF9" w:rsidRPr="000B0AE5">
        <w:rPr>
          <w:rFonts w:ascii="Times New Roman" w:hAnsi="Times New Roman" w:cs="Times New Roman"/>
          <w:sz w:val="28"/>
          <w:szCs w:val="28"/>
        </w:rPr>
        <w:t xml:space="preserve"> года</w:t>
      </w:r>
      <w:r w:rsidR="00FD3A7F" w:rsidRPr="000B0AE5">
        <w:rPr>
          <w:rFonts w:ascii="Times New Roman" w:hAnsi="Times New Roman" w:cs="Times New Roman"/>
          <w:sz w:val="28"/>
          <w:szCs w:val="28"/>
        </w:rPr>
        <w:t>.</w:t>
      </w:r>
    </w:p>
    <w:p w:rsidR="00AD439F" w:rsidRDefault="00AD439F" w:rsidP="007F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округлением переданных ИМБ, после заключения контрактов на содержание контейнерных площадок по утверждённой стоимости выполнения работ по содержанию 1м² территории КП, возникли остатки денежных средств, которые подлежат возврату в районный бюджет.</w:t>
      </w:r>
    </w:p>
    <w:p w:rsidR="007E35D1" w:rsidRDefault="00B1423A" w:rsidP="00B2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</w:t>
      </w:r>
      <w:r w:rsidRPr="009D0706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трансфертов, необходимых для осуществления передаваемых полномочий по решению вопросов местного значения</w:t>
      </w:r>
      <w:r w:rsidR="00487A90">
        <w:rPr>
          <w:rFonts w:ascii="Times New Roman" w:hAnsi="Times New Roman" w:cs="Times New Roman"/>
          <w:sz w:val="28"/>
          <w:szCs w:val="28"/>
        </w:rPr>
        <w:t xml:space="preserve"> на 202</w:t>
      </w:r>
      <w:r w:rsidR="00FA1FCF">
        <w:rPr>
          <w:rFonts w:ascii="Times New Roman" w:hAnsi="Times New Roman" w:cs="Times New Roman"/>
          <w:sz w:val="28"/>
          <w:szCs w:val="28"/>
        </w:rPr>
        <w:t>5</w:t>
      </w:r>
      <w:r w:rsidR="006A4533">
        <w:rPr>
          <w:rFonts w:ascii="Times New Roman" w:hAnsi="Times New Roman" w:cs="Times New Roman"/>
          <w:sz w:val="28"/>
          <w:szCs w:val="28"/>
        </w:rPr>
        <w:t xml:space="preserve"> год</w:t>
      </w:r>
      <w:r w:rsidR="00E22907">
        <w:rPr>
          <w:rFonts w:ascii="Times New Roman" w:hAnsi="Times New Roman" w:cs="Times New Roman"/>
          <w:sz w:val="28"/>
          <w:szCs w:val="28"/>
        </w:rPr>
        <w:t xml:space="preserve">, приведенный в соответствие </w:t>
      </w:r>
      <w:r w:rsidR="00795CF0">
        <w:rPr>
          <w:rFonts w:ascii="Times New Roman" w:hAnsi="Times New Roman" w:cs="Times New Roman"/>
          <w:sz w:val="28"/>
          <w:szCs w:val="28"/>
        </w:rPr>
        <w:t xml:space="preserve">с </w:t>
      </w:r>
      <w:r w:rsidR="00E22907">
        <w:rPr>
          <w:rFonts w:ascii="Times New Roman" w:hAnsi="Times New Roman" w:cs="Times New Roman"/>
          <w:sz w:val="28"/>
          <w:szCs w:val="28"/>
        </w:rPr>
        <w:t>вышеперечисленным</w:t>
      </w:r>
      <w:r w:rsidR="00795CF0">
        <w:rPr>
          <w:rFonts w:ascii="Times New Roman" w:hAnsi="Times New Roman" w:cs="Times New Roman"/>
          <w:sz w:val="28"/>
          <w:szCs w:val="28"/>
        </w:rPr>
        <w:t>и пояснениями</w:t>
      </w:r>
      <w:r w:rsidR="00E22907">
        <w:rPr>
          <w:rFonts w:ascii="Times New Roman" w:hAnsi="Times New Roman" w:cs="Times New Roman"/>
          <w:sz w:val="28"/>
          <w:szCs w:val="28"/>
        </w:rPr>
        <w:t>,</w:t>
      </w:r>
      <w:r w:rsidR="00EA4F89">
        <w:rPr>
          <w:rFonts w:ascii="Times New Roman" w:hAnsi="Times New Roman" w:cs="Times New Roman"/>
          <w:sz w:val="28"/>
          <w:szCs w:val="28"/>
        </w:rPr>
        <w:t xml:space="preserve"> у</w:t>
      </w:r>
      <w:r w:rsidR="00B46ECA">
        <w:rPr>
          <w:rFonts w:ascii="Times New Roman" w:hAnsi="Times New Roman" w:cs="Times New Roman"/>
          <w:sz w:val="28"/>
          <w:szCs w:val="28"/>
        </w:rPr>
        <w:t>ка</w:t>
      </w:r>
      <w:r w:rsidR="00F02434">
        <w:rPr>
          <w:rFonts w:ascii="Times New Roman" w:hAnsi="Times New Roman" w:cs="Times New Roman"/>
          <w:sz w:val="28"/>
          <w:szCs w:val="28"/>
        </w:rPr>
        <w:t>зан в</w:t>
      </w:r>
      <w:r w:rsidR="00B46ECA">
        <w:rPr>
          <w:rFonts w:ascii="Times New Roman" w:hAnsi="Times New Roman" w:cs="Times New Roman"/>
          <w:sz w:val="28"/>
          <w:szCs w:val="28"/>
        </w:rPr>
        <w:t xml:space="preserve"> таблице:</w:t>
      </w:r>
    </w:p>
    <w:p w:rsidR="00FA1FCF" w:rsidRDefault="00FA1FCF" w:rsidP="00B2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289" w:type="dxa"/>
        <w:tblLook w:val="04A0" w:firstRow="1" w:lastRow="0" w:firstColumn="1" w:lastColumn="0" w:noHBand="0" w:noVBand="1"/>
      </w:tblPr>
      <w:tblGrid>
        <w:gridCol w:w="2127"/>
        <w:gridCol w:w="1418"/>
        <w:gridCol w:w="1417"/>
        <w:gridCol w:w="1418"/>
        <w:gridCol w:w="1701"/>
        <w:gridCol w:w="1701"/>
      </w:tblGrid>
      <w:tr w:rsidR="004E10E9" w:rsidRPr="0035424D" w:rsidTr="004E10E9">
        <w:trPr>
          <w:trHeight w:val="183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поселение</w:t>
            </w:r>
          </w:p>
          <w:p w:rsidR="004E10E9" w:rsidRPr="00FA1FCF" w:rsidRDefault="004E10E9" w:rsidP="00B011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площадок ТКО, подлежащих уборке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Стоимость выполнения работ по содержанию 1 м² территории КП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дней выполнения работ в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КП в 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соглашению от 27.12.2024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иных межбю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</w:t>
            </w: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тных трансфертов на 2025 год</w:t>
            </w:r>
          </w:p>
        </w:tc>
      </w:tr>
      <w:tr w:rsidR="004E10E9" w:rsidRPr="0035424D" w:rsidTr="004E10E9">
        <w:trPr>
          <w:trHeight w:val="26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E9" w:rsidRPr="00FA1FCF" w:rsidRDefault="004E10E9" w:rsidP="00B011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B01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</w:tr>
      <w:tr w:rsidR="004E10E9" w:rsidRPr="0035424D" w:rsidTr="004E10E9">
        <w:trPr>
          <w:trHeight w:val="26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Полтавское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F3BB7" w:rsidRDefault="004E10E9" w:rsidP="004E10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FF3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1754520,77</w:t>
            </w:r>
          </w:p>
        </w:tc>
      </w:tr>
      <w:tr w:rsidR="004E10E9" w:rsidRPr="0035424D" w:rsidTr="004E10E9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Трудобеликовское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Pr="003E6667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Default="004E10E9" w:rsidP="00FF3BB7">
            <w:pPr>
              <w:jc w:val="center"/>
            </w:pPr>
            <w:r w:rsidRPr="00287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F3BB7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F3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737321,83</w:t>
            </w:r>
          </w:p>
        </w:tc>
      </w:tr>
      <w:tr w:rsidR="004E10E9" w:rsidRPr="0035424D" w:rsidTr="004E10E9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Старонижестеблиевское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Pr="003E6667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Default="004E10E9" w:rsidP="00FF3BB7">
            <w:pPr>
              <w:jc w:val="center"/>
            </w:pPr>
            <w:r w:rsidRPr="00287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F3BB7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546600,0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546567,84</w:t>
            </w:r>
          </w:p>
        </w:tc>
      </w:tr>
      <w:tr w:rsidR="004E10E9" w:rsidRPr="0035424D" w:rsidTr="004E10E9">
        <w:trPr>
          <w:trHeight w:val="26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Марьянское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Pr="003E6667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Default="004E10E9" w:rsidP="00FF3BB7">
            <w:pPr>
              <w:jc w:val="center"/>
            </w:pPr>
            <w:r w:rsidRPr="00287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F3BB7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759475,08</w:t>
            </w:r>
          </w:p>
        </w:tc>
      </w:tr>
      <w:tr w:rsidR="004E10E9" w:rsidRPr="0035424D" w:rsidTr="004E10E9">
        <w:trPr>
          <w:trHeight w:val="26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Pr="003E6667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Default="004E10E9" w:rsidP="00FF3BB7">
            <w:pPr>
              <w:jc w:val="center"/>
            </w:pPr>
            <w:r w:rsidRPr="00287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F3BB7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674735,9</w:t>
            </w:r>
          </w:p>
        </w:tc>
      </w:tr>
      <w:tr w:rsidR="004E10E9" w:rsidRPr="0035424D" w:rsidTr="004E10E9">
        <w:trPr>
          <w:trHeight w:val="26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Pr="003E6667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Default="004E10E9" w:rsidP="00FF3BB7">
            <w:pPr>
              <w:jc w:val="center"/>
            </w:pPr>
            <w:r w:rsidRPr="00287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F3BB7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792916,8</w:t>
            </w:r>
          </w:p>
        </w:tc>
      </w:tr>
      <w:tr w:rsidR="004E10E9" w:rsidRPr="0035424D" w:rsidTr="004E10E9">
        <w:trPr>
          <w:trHeight w:val="26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Чебургольское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Pr="003E6667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Default="004E10E9" w:rsidP="00FF3BB7">
            <w:pPr>
              <w:jc w:val="center"/>
            </w:pPr>
            <w:r w:rsidRPr="00287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F3BB7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215631,0</w:t>
            </w:r>
          </w:p>
        </w:tc>
      </w:tr>
      <w:tr w:rsidR="004E10E9" w:rsidRPr="0035424D" w:rsidTr="004E10E9">
        <w:trPr>
          <w:trHeight w:val="26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Протичкинское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Pr="003E6667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Default="004E10E9" w:rsidP="00FF3BB7">
            <w:pPr>
              <w:jc w:val="center"/>
            </w:pPr>
            <w:r w:rsidRPr="00287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F3BB7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183399,8</w:t>
            </w:r>
          </w:p>
        </w:tc>
      </w:tr>
      <w:tr w:rsidR="004E10E9" w:rsidRPr="0035424D" w:rsidTr="004E10E9">
        <w:trPr>
          <w:trHeight w:val="26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Староджерелиевское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Pr="003E6667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0E9" w:rsidRDefault="004E10E9" w:rsidP="00FF3BB7">
            <w:pPr>
              <w:jc w:val="center"/>
            </w:pPr>
            <w:r w:rsidRPr="00287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F3BB7" w:rsidRDefault="004E10E9" w:rsidP="00FF3B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B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0E9" w:rsidRPr="00FA1FCF" w:rsidRDefault="004E10E9" w:rsidP="00FF3B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314594,3</w:t>
            </w:r>
          </w:p>
        </w:tc>
      </w:tr>
    </w:tbl>
    <w:p w:rsidR="00FA1FCF" w:rsidRDefault="00FA1FCF" w:rsidP="00B2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F4E" w:rsidRDefault="00806F4E" w:rsidP="00B2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6CF" w:rsidRDefault="009336CF" w:rsidP="0093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по </w:t>
      </w:r>
    </w:p>
    <w:p w:rsidR="009336CF" w:rsidRPr="00487A90" w:rsidRDefault="009336CF" w:rsidP="0093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жилищно-коммунальному хозяйству,</w:t>
      </w:r>
    </w:p>
    <w:p w:rsidR="00B46ECA" w:rsidRPr="00487A90" w:rsidRDefault="00B46ECA" w:rsidP="00B2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A90">
        <w:rPr>
          <w:rFonts w:ascii="Times New Roman" w:hAnsi="Times New Roman" w:cs="Times New Roman"/>
          <w:sz w:val="28"/>
          <w:szCs w:val="28"/>
        </w:rPr>
        <w:t>т</w:t>
      </w:r>
      <w:r w:rsidR="009336CF">
        <w:rPr>
          <w:rFonts w:ascii="Times New Roman" w:hAnsi="Times New Roman" w:cs="Times New Roman"/>
          <w:sz w:val="28"/>
          <w:szCs w:val="28"/>
        </w:rPr>
        <w:t>ранспорту, связи</w:t>
      </w:r>
    </w:p>
    <w:p w:rsidR="00B46ECA" w:rsidRPr="00487A90" w:rsidRDefault="00B46ECA" w:rsidP="00B2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A90">
        <w:rPr>
          <w:rFonts w:ascii="Times New Roman" w:hAnsi="Times New Roman" w:cs="Times New Roman"/>
          <w:sz w:val="28"/>
          <w:szCs w:val="28"/>
        </w:rPr>
        <w:t>и жилищным вопросам администрации</w:t>
      </w:r>
    </w:p>
    <w:p w:rsidR="00127414" w:rsidRPr="00487A90" w:rsidRDefault="00127414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A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7414" w:rsidRPr="00487A90" w:rsidRDefault="00127414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A90">
        <w:rPr>
          <w:rFonts w:ascii="Times New Roman" w:hAnsi="Times New Roman" w:cs="Times New Roman"/>
          <w:sz w:val="28"/>
          <w:szCs w:val="28"/>
        </w:rPr>
        <w:t>Красноарме</w:t>
      </w:r>
      <w:r w:rsidR="00671981" w:rsidRPr="00487A90">
        <w:rPr>
          <w:rFonts w:ascii="Times New Roman" w:hAnsi="Times New Roman" w:cs="Times New Roman"/>
          <w:sz w:val="28"/>
          <w:szCs w:val="28"/>
        </w:rPr>
        <w:t>йский район</w:t>
      </w:r>
      <w:r w:rsidR="00671981" w:rsidRPr="00487A90">
        <w:rPr>
          <w:rFonts w:ascii="Times New Roman" w:hAnsi="Times New Roman" w:cs="Times New Roman"/>
          <w:sz w:val="28"/>
          <w:szCs w:val="28"/>
        </w:rPr>
        <w:tab/>
      </w:r>
      <w:r w:rsidR="00671981" w:rsidRPr="00487A90">
        <w:rPr>
          <w:rFonts w:ascii="Times New Roman" w:hAnsi="Times New Roman" w:cs="Times New Roman"/>
          <w:sz w:val="28"/>
          <w:szCs w:val="28"/>
        </w:rPr>
        <w:tab/>
      </w:r>
      <w:r w:rsidR="00671981" w:rsidRPr="00487A90">
        <w:rPr>
          <w:rFonts w:ascii="Times New Roman" w:hAnsi="Times New Roman" w:cs="Times New Roman"/>
          <w:sz w:val="28"/>
          <w:szCs w:val="28"/>
        </w:rPr>
        <w:tab/>
      </w:r>
      <w:r w:rsidR="00671981" w:rsidRPr="00487A90">
        <w:rPr>
          <w:rFonts w:ascii="Times New Roman" w:hAnsi="Times New Roman" w:cs="Times New Roman"/>
          <w:sz w:val="28"/>
          <w:szCs w:val="28"/>
        </w:rPr>
        <w:tab/>
      </w:r>
      <w:r w:rsidR="00B46ECA" w:rsidRPr="00487A90">
        <w:rPr>
          <w:rFonts w:ascii="Times New Roman" w:hAnsi="Times New Roman" w:cs="Times New Roman"/>
          <w:sz w:val="28"/>
          <w:szCs w:val="28"/>
        </w:rPr>
        <w:t xml:space="preserve">  </w:t>
      </w:r>
      <w:r w:rsidR="00487A90">
        <w:rPr>
          <w:rFonts w:ascii="Times New Roman" w:hAnsi="Times New Roman" w:cs="Times New Roman"/>
          <w:sz w:val="28"/>
          <w:szCs w:val="28"/>
        </w:rPr>
        <w:t xml:space="preserve">        </w:t>
      </w:r>
      <w:r w:rsidR="00B23934" w:rsidRPr="00487A90">
        <w:rPr>
          <w:rFonts w:ascii="Times New Roman" w:hAnsi="Times New Roman" w:cs="Times New Roman"/>
          <w:sz w:val="28"/>
          <w:szCs w:val="28"/>
        </w:rPr>
        <w:t xml:space="preserve">         </w:t>
      </w:r>
      <w:r w:rsidR="00C55788" w:rsidRPr="00487A90">
        <w:rPr>
          <w:rFonts w:ascii="Times New Roman" w:hAnsi="Times New Roman" w:cs="Times New Roman"/>
          <w:sz w:val="28"/>
          <w:szCs w:val="28"/>
        </w:rPr>
        <w:t xml:space="preserve">      </w:t>
      </w:r>
      <w:r w:rsidR="00EA4F89" w:rsidRPr="00487A90">
        <w:rPr>
          <w:rFonts w:ascii="Times New Roman" w:hAnsi="Times New Roman" w:cs="Times New Roman"/>
          <w:sz w:val="28"/>
          <w:szCs w:val="28"/>
        </w:rPr>
        <w:t xml:space="preserve">     </w:t>
      </w:r>
      <w:r w:rsidR="00B46ECA" w:rsidRPr="00487A90">
        <w:rPr>
          <w:rFonts w:ascii="Times New Roman" w:hAnsi="Times New Roman" w:cs="Times New Roman"/>
          <w:sz w:val="28"/>
          <w:szCs w:val="28"/>
        </w:rPr>
        <w:t xml:space="preserve"> Е.А. Крутофал</w:t>
      </w:r>
    </w:p>
    <w:sectPr w:rsidR="00127414" w:rsidRPr="00487A90" w:rsidSect="00AE0F5A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54D" w:rsidRDefault="0091154D" w:rsidP="00CA33A7">
      <w:pPr>
        <w:spacing w:after="0" w:line="240" w:lineRule="auto"/>
      </w:pPr>
      <w:r>
        <w:separator/>
      </w:r>
    </w:p>
  </w:endnote>
  <w:endnote w:type="continuationSeparator" w:id="0">
    <w:p w:rsidR="0091154D" w:rsidRDefault="0091154D" w:rsidP="00CA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54D" w:rsidRDefault="0091154D" w:rsidP="00CA33A7">
      <w:pPr>
        <w:spacing w:after="0" w:line="240" w:lineRule="auto"/>
      </w:pPr>
      <w:r>
        <w:separator/>
      </w:r>
    </w:p>
  </w:footnote>
  <w:footnote w:type="continuationSeparator" w:id="0">
    <w:p w:rsidR="0091154D" w:rsidRDefault="0091154D" w:rsidP="00CA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7515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E35D1" w:rsidRPr="007E2E3D" w:rsidRDefault="007E35D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2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2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2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10E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E2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E35D1" w:rsidRDefault="007E35D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5D1" w:rsidRDefault="007E35D1">
    <w:pPr>
      <w:pStyle w:val="a4"/>
      <w:jc w:val="center"/>
    </w:pPr>
  </w:p>
  <w:p w:rsidR="004F26C1" w:rsidRDefault="004F26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F0628"/>
    <w:multiLevelType w:val="hybridMultilevel"/>
    <w:tmpl w:val="A8C29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2227E"/>
    <w:multiLevelType w:val="hybridMultilevel"/>
    <w:tmpl w:val="B51EEEAC"/>
    <w:lvl w:ilvl="0" w:tplc="C472DC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1B44C5C"/>
    <w:multiLevelType w:val="hybridMultilevel"/>
    <w:tmpl w:val="5A106ECE"/>
    <w:lvl w:ilvl="0" w:tplc="3EDCD5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EAC"/>
    <w:rsid w:val="0002468E"/>
    <w:rsid w:val="00044D40"/>
    <w:rsid w:val="0005289F"/>
    <w:rsid w:val="000621D9"/>
    <w:rsid w:val="00063A14"/>
    <w:rsid w:val="0008456C"/>
    <w:rsid w:val="000B0AE5"/>
    <w:rsid w:val="000C4054"/>
    <w:rsid w:val="000E20FA"/>
    <w:rsid w:val="00103590"/>
    <w:rsid w:val="00127414"/>
    <w:rsid w:val="0016384F"/>
    <w:rsid w:val="00180051"/>
    <w:rsid w:val="001B5952"/>
    <w:rsid w:val="001D51DC"/>
    <w:rsid w:val="00201F25"/>
    <w:rsid w:val="0021025E"/>
    <w:rsid w:val="00220A19"/>
    <w:rsid w:val="0022313E"/>
    <w:rsid w:val="00236E1C"/>
    <w:rsid w:val="002718BD"/>
    <w:rsid w:val="00271F1F"/>
    <w:rsid w:val="00296AFE"/>
    <w:rsid w:val="002B0535"/>
    <w:rsid w:val="002B171F"/>
    <w:rsid w:val="002B39C9"/>
    <w:rsid w:val="002C2C4C"/>
    <w:rsid w:val="002D2C69"/>
    <w:rsid w:val="002D4487"/>
    <w:rsid w:val="002E788E"/>
    <w:rsid w:val="00304B3F"/>
    <w:rsid w:val="00310A09"/>
    <w:rsid w:val="003138F3"/>
    <w:rsid w:val="00315B47"/>
    <w:rsid w:val="003479AA"/>
    <w:rsid w:val="003578E4"/>
    <w:rsid w:val="00384BDD"/>
    <w:rsid w:val="00392E98"/>
    <w:rsid w:val="003A159D"/>
    <w:rsid w:val="003E00E9"/>
    <w:rsid w:val="003E2351"/>
    <w:rsid w:val="003E6667"/>
    <w:rsid w:val="00420AAD"/>
    <w:rsid w:val="00425DC4"/>
    <w:rsid w:val="004278D7"/>
    <w:rsid w:val="00446FC5"/>
    <w:rsid w:val="0046352D"/>
    <w:rsid w:val="00472EAC"/>
    <w:rsid w:val="00475E7C"/>
    <w:rsid w:val="00487A90"/>
    <w:rsid w:val="004B2901"/>
    <w:rsid w:val="004B2FEB"/>
    <w:rsid w:val="004B390A"/>
    <w:rsid w:val="004C05EA"/>
    <w:rsid w:val="004C23A5"/>
    <w:rsid w:val="004E10E9"/>
    <w:rsid w:val="004F26C1"/>
    <w:rsid w:val="00500744"/>
    <w:rsid w:val="0050476F"/>
    <w:rsid w:val="005211E0"/>
    <w:rsid w:val="005C0069"/>
    <w:rsid w:val="005E75E6"/>
    <w:rsid w:val="005F137A"/>
    <w:rsid w:val="005F2E51"/>
    <w:rsid w:val="006019D7"/>
    <w:rsid w:val="00615CE2"/>
    <w:rsid w:val="006215AC"/>
    <w:rsid w:val="0063506E"/>
    <w:rsid w:val="0066341E"/>
    <w:rsid w:val="00671981"/>
    <w:rsid w:val="00671DF9"/>
    <w:rsid w:val="006A4533"/>
    <w:rsid w:val="006B1E09"/>
    <w:rsid w:val="006C1DBE"/>
    <w:rsid w:val="006E7F61"/>
    <w:rsid w:val="006F58B0"/>
    <w:rsid w:val="00710233"/>
    <w:rsid w:val="00750BC6"/>
    <w:rsid w:val="00756603"/>
    <w:rsid w:val="00795CF0"/>
    <w:rsid w:val="0079660F"/>
    <w:rsid w:val="007A0E35"/>
    <w:rsid w:val="007B51EE"/>
    <w:rsid w:val="007C048E"/>
    <w:rsid w:val="007C7125"/>
    <w:rsid w:val="007E2E3D"/>
    <w:rsid w:val="007E35D1"/>
    <w:rsid w:val="007F5C8C"/>
    <w:rsid w:val="007F7DA6"/>
    <w:rsid w:val="00806F4E"/>
    <w:rsid w:val="0083586A"/>
    <w:rsid w:val="008521DD"/>
    <w:rsid w:val="00860FB4"/>
    <w:rsid w:val="008648C8"/>
    <w:rsid w:val="0087003C"/>
    <w:rsid w:val="00876D09"/>
    <w:rsid w:val="00886D2A"/>
    <w:rsid w:val="00894650"/>
    <w:rsid w:val="008A1CF5"/>
    <w:rsid w:val="0091154D"/>
    <w:rsid w:val="00927096"/>
    <w:rsid w:val="00930FB9"/>
    <w:rsid w:val="009336CF"/>
    <w:rsid w:val="009405C4"/>
    <w:rsid w:val="0096725A"/>
    <w:rsid w:val="0097057B"/>
    <w:rsid w:val="00990CF8"/>
    <w:rsid w:val="009A1387"/>
    <w:rsid w:val="009E7A0D"/>
    <w:rsid w:val="009F3BCF"/>
    <w:rsid w:val="00A077F1"/>
    <w:rsid w:val="00A35A20"/>
    <w:rsid w:val="00A469EF"/>
    <w:rsid w:val="00A77E54"/>
    <w:rsid w:val="00A92257"/>
    <w:rsid w:val="00AC5FA1"/>
    <w:rsid w:val="00AD439F"/>
    <w:rsid w:val="00AE0F5A"/>
    <w:rsid w:val="00AF26D1"/>
    <w:rsid w:val="00B0077F"/>
    <w:rsid w:val="00B133C1"/>
    <w:rsid w:val="00B1423A"/>
    <w:rsid w:val="00B23934"/>
    <w:rsid w:val="00B46ECA"/>
    <w:rsid w:val="00B67A45"/>
    <w:rsid w:val="00B67BE4"/>
    <w:rsid w:val="00B90F63"/>
    <w:rsid w:val="00B97CA3"/>
    <w:rsid w:val="00BA7D5C"/>
    <w:rsid w:val="00C341BF"/>
    <w:rsid w:val="00C345F1"/>
    <w:rsid w:val="00C55788"/>
    <w:rsid w:val="00C771DE"/>
    <w:rsid w:val="00C9374A"/>
    <w:rsid w:val="00C95A28"/>
    <w:rsid w:val="00CA33A7"/>
    <w:rsid w:val="00CA5E9F"/>
    <w:rsid w:val="00D21073"/>
    <w:rsid w:val="00D37093"/>
    <w:rsid w:val="00D87C32"/>
    <w:rsid w:val="00D90D05"/>
    <w:rsid w:val="00DA7B25"/>
    <w:rsid w:val="00DD2B16"/>
    <w:rsid w:val="00DE7114"/>
    <w:rsid w:val="00E22907"/>
    <w:rsid w:val="00EA4F89"/>
    <w:rsid w:val="00EC7424"/>
    <w:rsid w:val="00ED6069"/>
    <w:rsid w:val="00EF4ECE"/>
    <w:rsid w:val="00F02434"/>
    <w:rsid w:val="00F40FF0"/>
    <w:rsid w:val="00F62F83"/>
    <w:rsid w:val="00F63911"/>
    <w:rsid w:val="00F65ED3"/>
    <w:rsid w:val="00F831AA"/>
    <w:rsid w:val="00FA1FCF"/>
    <w:rsid w:val="00FD2086"/>
    <w:rsid w:val="00FD3A7F"/>
    <w:rsid w:val="00FF3BB7"/>
    <w:rsid w:val="00FF4435"/>
    <w:rsid w:val="00FF4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AA9AAC-9547-4FAB-B77F-285F73D7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72E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A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33A7"/>
  </w:style>
  <w:style w:type="paragraph" w:styleId="a6">
    <w:name w:val="footer"/>
    <w:basedOn w:val="a"/>
    <w:link w:val="a7"/>
    <w:uiPriority w:val="99"/>
    <w:unhideWhenUsed/>
    <w:rsid w:val="00CA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33A7"/>
  </w:style>
  <w:style w:type="character" w:customStyle="1" w:styleId="a8">
    <w:name w:val="Гипертекстовая ссылка"/>
    <w:basedOn w:val="a0"/>
    <w:uiPriority w:val="99"/>
    <w:rsid w:val="000C4054"/>
    <w:rPr>
      <w:rFonts w:cs="Times New Roman"/>
      <w:b/>
      <w:color w:val="106BBE"/>
    </w:rPr>
  </w:style>
  <w:style w:type="table" w:styleId="a9">
    <w:name w:val="Table Grid"/>
    <w:basedOn w:val="a1"/>
    <w:uiPriority w:val="59"/>
    <w:rsid w:val="001274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EF4ECE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35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3506E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48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26220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shuvalova</dc:creator>
  <cp:lastModifiedBy>Ольга Николаевна Малыгина</cp:lastModifiedBy>
  <cp:revision>35</cp:revision>
  <cp:lastPrinted>2025-12-10T10:14:00Z</cp:lastPrinted>
  <dcterms:created xsi:type="dcterms:W3CDTF">2022-12-09T06:07:00Z</dcterms:created>
  <dcterms:modified xsi:type="dcterms:W3CDTF">2025-12-12T07:17:00Z</dcterms:modified>
</cp:coreProperties>
</file>